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800"/>
        <w:gridCol w:w="820"/>
        <w:gridCol w:w="1495"/>
      </w:tblGrid>
      <w:tr w:rsidR="0020243A" w:rsidRPr="0020243A" w:rsidTr="0020243A">
        <w:trPr>
          <w:trHeight w:val="153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Приложение № 1                     </w:t>
            </w:r>
            <w:proofErr w:type="gramStart"/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УТВЕРЖДЕН</w:t>
            </w:r>
            <w:proofErr w:type="gramEnd"/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:</w:t>
            </w: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 xml:space="preserve">приказом </w:t>
            </w: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департамента финансов                 Кировской области</w:t>
            </w: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от  21.12.2010 № 552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0243A" w:rsidRPr="0020243A" w:rsidTr="0020243A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20243A" w:rsidRPr="0020243A" w:rsidTr="0020243A">
        <w:trPr>
          <w:trHeight w:val="57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 результатах контрольной деятельности департамента социального развития за 2011год.</w:t>
            </w:r>
          </w:p>
        </w:tc>
      </w:tr>
      <w:tr w:rsidR="0020243A" w:rsidRPr="0020243A" w:rsidTr="0020243A">
        <w:trPr>
          <w:trHeight w:val="22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0243A" w:rsidRPr="0020243A" w:rsidTr="0020243A">
        <w:trPr>
          <w:trHeight w:val="435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20243A" w:rsidRPr="0020243A" w:rsidTr="0020243A">
        <w:trPr>
          <w:trHeight w:val="27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 xml:space="preserve">Раздел  I.  Информация о проведенных контрольных мероприятиях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1.1. Проведено ревизий,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из строки 1100: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 плану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 поручениям руководителя органа финансового контроля и органов исполнительной власти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 обращениям правоохранительных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 прочим обращениям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1.2. Проведено проверок,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из строки 1200: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 плану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243A" w:rsidRPr="0020243A" w:rsidTr="0020243A">
        <w:trPr>
          <w:trHeight w:val="48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 поручениям руководителя органа финансового контроля и органов исполнительной власти субъекта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 обращениям правоохранительных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 прочим обращениям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 xml:space="preserve">1.3. Ревизии и проверки проведены в организациях, финансируемых </w:t>
            </w:r>
            <w:proofErr w:type="gramStart"/>
            <w:r w:rsidRPr="0020243A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из</w:t>
            </w:r>
            <w:proofErr w:type="gramEnd"/>
            <w:r w:rsidRPr="0020243A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-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- в прочих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243A" w:rsidRPr="0020243A" w:rsidTr="0020243A">
        <w:trPr>
          <w:trHeight w:val="27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Проведено проверок полноты устранений выявленных нарушений (единиц)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7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Раздел  II.  Информация о проверенных средствах,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1.046.334.805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из средств (из строки 2000):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областного бюджета (на текущее содержание)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823.140.623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межбюджетные трансферты (дотации, субвенции, субсидии из областного и федерального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22.041.297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 рамках областных целевых и инвестиционных программ (за исключением ведомственных ЦП)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26.076.339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приносящей доход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170.085.934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прочих средств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4.990.613</w:t>
            </w:r>
          </w:p>
        </w:tc>
      </w:tr>
      <w:tr w:rsidR="0020243A" w:rsidRPr="0020243A" w:rsidTr="0020243A">
        <w:trPr>
          <w:trHeight w:val="30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СВЕДЕНИЯ О ВЫЯВЛЕНННЫХ НАРУШЕНИЯХ В ХОДЕ ФИНАНСОВОГО КОНТРОЛЯ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7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Раздел  III.  Выявлено финансовых нарушений,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7.136.662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(из строки 3000):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областного бюджета (на текущее содержание)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5.192.584</w:t>
            </w:r>
          </w:p>
        </w:tc>
      </w:tr>
      <w:tr w:rsidR="0020243A" w:rsidRPr="0020243A" w:rsidTr="0020243A">
        <w:trPr>
          <w:trHeight w:val="27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 xml:space="preserve"> - межбюджетные трансферты (дотации, субвенции, субсидии из областного и федерального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637</w:t>
            </w:r>
          </w:p>
        </w:tc>
      </w:tr>
      <w:tr w:rsidR="0020243A" w:rsidRPr="0020243A" w:rsidTr="0020243A">
        <w:trPr>
          <w:trHeight w:val="28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 рамках областных целевых и инвестиционных программ (за исключением ведомственных ЦП)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10.290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приносящей доход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1.916.651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прочих средств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16.500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>3.1. Нецелевое использование бюджетных средств (из строки 3000), 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132.327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(из строки 3100):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областного бюджета (на текущее содержание)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122.037</w:t>
            </w:r>
          </w:p>
        </w:tc>
      </w:tr>
      <w:tr w:rsidR="0020243A" w:rsidRPr="0020243A" w:rsidTr="0020243A">
        <w:trPr>
          <w:trHeight w:val="27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- межбюджетные трансферты (дотации, субвенции, субсидии из областного и федерального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7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 рамках областных целевых и инвестиционных программ (за исключением ведомственных ЦП)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10.290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приносящей доход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прочих средств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51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>3.2. Неэффективное использование денежных средств и нефинансовых активов (из строки 3000), 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(из строки 3200):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областного бюджета (на текущее содержание)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7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 - межбюджетные трансферты (дотации, субвенции, субсидии из областного и федерального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30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 рамках областных целевых и инвестиционных программ (за исключением ведомственных ЦП)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приносящей доход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прочих средств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7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 xml:space="preserve">3.3. Нарушение законодательства по размещению закупок (из строки 3000),  всего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369.482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(из строки 3300):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областного бюджета (на текущее содержание)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межбюджетные трансферты (дотации, субвенции, субсидии из областного и федерального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7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 рамках областных целевых и инвестиционных программ (за исключением ведомственных ЦП)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приносящей доход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369.482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прочих средств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78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 xml:space="preserve">3.4. Несоответствие уведомлений о бюджетных ассигнованиях, уведомлений о лимитах бюджетных обязательств, бюджетной росписи утвержденным расходам, сводной бюджетной росписи, закону  (решению) о бюджете (из строки 3000),  всего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(из строки 3400):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областного бюджета (на текущее содержание)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7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межбюджетные трансферты (дотации, субвенции, субсидии из областного и федерального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7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 рамках областных целевых и инвестиционных программ (за исключением ведомственных ЦП)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приносящей доход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прочих средств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>3.5. Иные нарушения бюджетного законодательства (из строки 3000), 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(из строки 3500):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областного бюджета (на текущее содержание)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7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межбюджетные трансферты (дотации, субвенции, субсидии из областного и федерального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 рамках областных целевых и инвестиционных программ (за исключением ведомственных ЦП)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приносящей доход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прочих средств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51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>3.6. Неправомерное расходование денежных средств и материальных запасов (из строки 3000), 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2.255.109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из строки 3600: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7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3.6.1. Неправомерные расходы по оплате труда и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1.413.545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областного бюджета (на текущее содержание)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1.413.227</w:t>
            </w:r>
          </w:p>
        </w:tc>
      </w:tr>
      <w:tr w:rsidR="0020243A" w:rsidRPr="0020243A" w:rsidTr="0020243A">
        <w:trPr>
          <w:trHeight w:val="27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межбюджетные трансферты (дотации, субвенции, субсидии из областного и федерального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 рамках областных целевых и инвестиционных программ (за исключением ведомственных ЦП)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-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 xml:space="preserve"> - приносящей доход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прочих средств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3.6.2. Необоснованное возмещение  расходов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14.600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областного бюджета (на текущее содержание)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14.600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межбюджетные трансферты (дотации, субвенции, субсидии из областного и федерального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 рамках областных целевых и инвестиционных программ (за исключением ведомственных ЦП)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приносящей доход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прочих средств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3.6.3. Необоснованное расходование денежных средств и (или) списание материальных запасов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826.964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областного бюджета (на текущее содержание)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518.235</w:t>
            </w:r>
          </w:p>
        </w:tc>
      </w:tr>
      <w:tr w:rsidR="0020243A" w:rsidRPr="0020243A" w:rsidTr="0020243A">
        <w:trPr>
          <w:trHeight w:val="24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 xml:space="preserve"> - межбюджетные трансферты (дотации, субвенции, субсидии из областного и федерального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</w:tr>
      <w:tr w:rsidR="0020243A" w:rsidRPr="0020243A" w:rsidTr="0020243A">
        <w:trPr>
          <w:trHeight w:val="27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 рамках областных целевых и инвестиционных программ (за исключением ведомственных ЦП)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приносящей доход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308.092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прочих средств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>3.7. Прочие финансовые нарушения  (из строки 3000), 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4.379.744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(из строки 3700):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3.7.1. Недостача нефинансовых активов и денежных средств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11.886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областного бюджета (на текущее содержание)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10.015</w:t>
            </w:r>
          </w:p>
        </w:tc>
      </w:tr>
      <w:tr w:rsidR="0020243A" w:rsidRPr="0020243A" w:rsidTr="0020243A">
        <w:trPr>
          <w:trHeight w:val="24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межбюджетные трансферты (дотации, субвенции, субсидии из областного и федерального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 - в рамках областных целевых и инвестиционных программ (за исключением ведомственных ЦП)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приносящей доход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1.871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прочих средств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8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3.7.2. </w:t>
            </w:r>
            <w:proofErr w:type="spellStart"/>
            <w:r w:rsidRPr="0020243A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Недоначислено</w:t>
            </w:r>
            <w:proofErr w:type="spellEnd"/>
            <w:r w:rsidRPr="0020243A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 заработной платы,  </w:t>
            </w:r>
            <w:proofErr w:type="spellStart"/>
            <w:r w:rsidRPr="0020243A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невозмещено</w:t>
            </w:r>
            <w:proofErr w:type="spellEnd"/>
            <w:r w:rsidRPr="0020243A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532.956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областного бюджета (на текущее содержание)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469.793</w:t>
            </w:r>
          </w:p>
        </w:tc>
      </w:tr>
      <w:tr w:rsidR="0020243A" w:rsidRPr="0020243A" w:rsidTr="0020243A">
        <w:trPr>
          <w:trHeight w:val="27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межбюджетные трансферты (дотации, субвенции, субсидии из областного и федерального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 рамках областных целевых и инвестиционных программ (за исключением ведомственных ЦП)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приносящей доход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46.663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прочих средств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16.500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3.7.3. Иные финансовые нарушения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3.834.902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областного бюджета (на текущее содержание)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2.644.677</w:t>
            </w:r>
          </w:p>
        </w:tc>
      </w:tr>
      <w:tr w:rsidR="0020243A" w:rsidRPr="0020243A" w:rsidTr="0020243A">
        <w:trPr>
          <w:trHeight w:val="27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межбюджетные трансферты (дотации, субвенции, субсидии из областного и федерального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8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 рамках областных целевых и инвестиционных программ (за исключением ведомственных ЦП)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приносящей доход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1.190.225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прочих средств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30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Раздел  IV.  Выявлено нарушений порядка ведения бюджетного учета и отчетности,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6.035.554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(из строки 4000):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8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4.1. Излишки нефинансовых активов и денежных средств,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1.227.265</w:t>
            </w:r>
          </w:p>
        </w:tc>
      </w:tr>
      <w:tr w:rsidR="0020243A" w:rsidRPr="0020243A" w:rsidTr="0020243A">
        <w:trPr>
          <w:trHeight w:val="28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4.2. Нарушения в части отражения бухгалтерских операций на счетах бюджетного учета,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1.865.168</w:t>
            </w:r>
          </w:p>
        </w:tc>
      </w:tr>
      <w:tr w:rsidR="0020243A" w:rsidRPr="0020243A" w:rsidTr="0020243A">
        <w:trPr>
          <w:trHeight w:val="28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подлежащих восстановлению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1.716.093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4.3. Искажение бюджетной отчетности,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312.530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подлежащее восстановлению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lastRenderedPageBreak/>
              <w:t>4.4. Иные нарушения порядка ведения бюджетного учета,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2.630.591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подлежащих восстановлению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2.621.818</w:t>
            </w:r>
          </w:p>
        </w:tc>
      </w:tr>
      <w:tr w:rsidR="0020243A" w:rsidRPr="0020243A" w:rsidTr="0020243A">
        <w:trPr>
          <w:trHeight w:val="28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 xml:space="preserve">Раздел  V.  Количество </w:t>
            </w:r>
            <w:proofErr w:type="spellStart"/>
            <w:r w:rsidRPr="0020243A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несуммовых</w:t>
            </w:r>
            <w:proofErr w:type="spellEnd"/>
            <w:r w:rsidRPr="0020243A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 xml:space="preserve"> нарушений,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(из строки 5000):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бюджетного законодательства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гражданского законодательства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 сфере </w:t>
            </w:r>
            <w:proofErr w:type="spellStart"/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госзакупок</w:t>
            </w:r>
            <w:proofErr w:type="spellEnd"/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(94-ФЗ)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трудового законодательства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бухгалтерского учета и отчетности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иных правовых и локальных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20243A" w:rsidRPr="0020243A" w:rsidTr="0020243A">
        <w:trPr>
          <w:trHeight w:val="52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ИНФОРМАЦИЯ О ВОССТАНОВЛЕННЫХ НАРУШЕНИЯХ В ХОДЕ ФИНАНСОВОГО КОНТРОЛЯ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7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 xml:space="preserve">Раздел  VI.  Восстановлено финансовых нарушений,  ВСЕГО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939.408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(из строки 6000):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областного бюджета (на текущее содержание)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633.059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межбюджетные трансферты (дотации, субвенции, субсидии из областного и федерального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 рамках областных целевых и инвестиционных программ (за исключением ведомственных ЦП)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приносящей доход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285.749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прочих средств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20.600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>6.1. Нецелевое использование бюджетных средств (из строки 6000), 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2.460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(из строки 6100):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областного бюджета (на текущее содержание)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2.460</w:t>
            </w:r>
          </w:p>
        </w:tc>
      </w:tr>
      <w:tr w:rsidR="0020243A" w:rsidRPr="0020243A" w:rsidTr="0020243A">
        <w:trPr>
          <w:trHeight w:val="24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межбюджетные трансферты (дотации, субвенции, субсидии из областного и федерального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7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 рамках областных целевых и инвестиционных программ (за исключением ведомственных ЦП)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приносящей доход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прочих средств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51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>6.2. Неэффективное использование денежных средств и нефинансовых активов (из строки 6000), 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(из строки 6200):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областного бюджета (на текущее содержание)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межбюджетные трансферты (дотации, субвенции, субсидии из областного и федерального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 рамках областных целевых и инвестиционных программ (за исключением ведомственных ЦП)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приносящей доход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прочих средств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 xml:space="preserve">6.3. Нарушение законодательства по размещению закупок (из строки 6000),  всего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(из строки 6300):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областного бюджета (на текущее содержание)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межбюджетные трансферты (дотации, субвенции, субсидии из областного и федерального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 рамках областных целевых и инвестиционных программ (за исключением ведомственных ЦП)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приносящей доход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прочих средств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76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 xml:space="preserve">6.4. Несоответствие уведомлений о бюджетных ассигнованиях, уведомлений о лимитах бюджетных обязательств, бюджетной росписи утвержденным расходам, сводной бюджетной росписи, закону  (решению) о бюджете (из строки 6000),  всего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(из строки 6400):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областного бюджета (на текущее содержание)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- межбюджетные трансферты (дотации, субвенции, субсидии из областного и федерального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 рамках областных целевых и инвестиционных программ (за исключением ведомственных ЦП)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приносящей доход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прочих средств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 xml:space="preserve">6.5. Иные нарушения бюджетного законодательства (из строки 6000),  всего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(из строки 6500):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областного бюджета (на текущее содержание)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межбюджетные трансферты (дотации, субвенции, субсидии из областного и федерального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 рамках областных целевых и инвестиционных программ (за исключением ведомственных ЦП)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приносящей доход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прочих средств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51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>6.6. Неправомерное расходование денежных средств и материальных запасов (из строки 6000), 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569.815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из строки 6600: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6.6.1. Неправомерные расходы по оплате труда и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1.864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областного бюджета (на текущее содержание)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1.864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межбюджетные трансферты (дотации, субвенции, субсидии из областного и федерального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 рамках областных целевых и инвестиционных программ (за исключением ведомственных ЦП)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приносящей доход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прочих средств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6.6.2. Необоснованное возмещение  расходов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1.832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областного бюджета (на текущее содержание)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1.832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межбюджетные трансферты (дотации, субвенции, субсидии из областного и федерального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 рамках областных целевых и инвестиционных программ (за исключением ведомственных ЦП)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приносящей доход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прочих средств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6.6.3. Необоснованное расходование денежных средств или списание материальных запасов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566.118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областного бюджета (на текущее содержание)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280.882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межбюджетные трансферты (дотации, субвенции, субсидии из областного и федерального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7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 рамках областных целевых и инвестиционных программ (за исключением ведомственных ЦП)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приносящей доход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264.636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прочих средств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20.600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>6.7. Прочие финансовые нарушения (из строки 6000), 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367.134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(из строки 6700):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6.7.1. Недостача нефинансовых активов и денежных средств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1.609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 xml:space="preserve"> - областного бюджета (на текущее содержание)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межбюджетные трансферты (дотации, субвенции, субсидии из областного и федерального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 рамках областных целевых и инвестиционных программ (за исключением ведомственных ЦП)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 xml:space="preserve"> - приносящей доход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прочих средств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6.7.2. </w:t>
            </w:r>
            <w:proofErr w:type="spellStart"/>
            <w:r w:rsidRPr="0020243A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Недоначислено</w:t>
            </w:r>
            <w:proofErr w:type="spellEnd"/>
            <w:r w:rsidRPr="0020243A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 заработной платы, </w:t>
            </w:r>
            <w:proofErr w:type="spellStart"/>
            <w:r w:rsidRPr="0020243A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невозмещено</w:t>
            </w:r>
            <w:proofErr w:type="spellEnd"/>
            <w:r w:rsidRPr="0020243A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220.564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- областного бюджета (на текущее содержание)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204.010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 - межбюджетные трансферты (дотации, субвенции, субсидии из областного и федерального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 рамках областных целевых и инвестиционных программ (за исключением ведомственных ЦП)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приносящей доход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16.554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прочих средств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6.7.3. Иные финансовые нарушения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144.961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областного бюджета (на текущее содержание)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141.305</w:t>
            </w:r>
          </w:p>
        </w:tc>
      </w:tr>
      <w:tr w:rsidR="0020243A" w:rsidRPr="0020243A" w:rsidTr="0020243A">
        <w:trPr>
          <w:trHeight w:val="24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межбюджетные трансферты (дотации, субвенции, субсидии из областного и федерального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 рамках областных целевых и инвестиционных программ (за исключением ведомственных ЦП)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приносящей доход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3.656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прочих средств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51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Раздел  VII. Восстановлено нарушений порядка ведения бюджетного учета и отчетности,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6.269.490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(из строки 7000):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7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7.1. Излишки нефинансовых активов и денежных средств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1.226.588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 Нарушения в части отражения бухгалтерских операций на счетах бюджетного учета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1.716.093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7.3. Искажение бюджетной отчетности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7.4. Иные нарушения порядка ведения бюджетного учета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3.326.809</w:t>
            </w:r>
          </w:p>
        </w:tc>
      </w:tr>
      <w:tr w:rsidR="0020243A" w:rsidRPr="0020243A" w:rsidTr="0020243A">
        <w:trPr>
          <w:trHeight w:val="27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 xml:space="preserve">Раздел  VIII.  Предотвращенные потери, ВСЕГО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(из строки 8000):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областного бюджета (на текущее содержание)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межбюджетные трансферты (дотации, субвенции, субсидии из областного и федерального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 рамках областных целевых и инвестиционных программ (за исключением ведомственных ЦП)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приносящей доход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7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прочих средств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8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 xml:space="preserve">Раздел  </w:t>
            </w:r>
            <w:proofErr w:type="gramStart"/>
            <w:r w:rsidRPr="0020243A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20243A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Х.  Информация по реализации материалов контрольных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8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 Направлены письма руководителям проверенных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20243A" w:rsidRPr="0020243A" w:rsidTr="0020243A">
        <w:trPr>
          <w:trHeight w:val="30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9.2. Направлено информаций вышестоящим организациям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243A" w:rsidRPr="0020243A" w:rsidTr="0020243A">
        <w:trPr>
          <w:trHeight w:val="28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9.3. Направлено информаций руководству субъекта РФ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243A" w:rsidRPr="0020243A" w:rsidTr="0020243A">
        <w:trPr>
          <w:trHeight w:val="30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9.4. Направлено информаций руководству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8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 Принято или изменено правовых актов органами исполнительной власти - всего: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(из строки 9500):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Локальных правовых актов - проверенной организацией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Правовых актов органами исполнительной власти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Правовых актов органами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51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9.6. Передано органам прокуратуры и правоохранительным органам материалов по результатам контрольных мероприятий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9.7.  Число лиц, привлеченных к ответственности -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(из строки 9700):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освобождено от занимаемой должности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привлечено к дисциплинарной ответственности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привлеченно</w:t>
            </w:r>
            <w:proofErr w:type="spellEnd"/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материальной ответственности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43A" w:rsidRPr="0020243A" w:rsidTr="0020243A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9.8. Количество составленных протоколов об административных правонарушениях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сумму нецелевого использования бюджетных средств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3A" w:rsidRPr="0020243A" w:rsidRDefault="0020243A" w:rsidP="002024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0243A" w:rsidRPr="0020243A" w:rsidTr="0020243A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Глава департамента                                                                      </w:t>
            </w:r>
            <w:proofErr w:type="spellStart"/>
            <w:r w:rsidRPr="0020243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Е.Б.Чеснокова</w:t>
            </w:r>
            <w:bookmarkStart w:id="0" w:name="_GoBack"/>
            <w:bookmarkEnd w:id="0"/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3A" w:rsidRPr="0020243A" w:rsidRDefault="0020243A" w:rsidP="00202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6505A6" w:rsidRDefault="006505A6"/>
    <w:sectPr w:rsidR="0065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FC"/>
    <w:rsid w:val="00000C13"/>
    <w:rsid w:val="00003C08"/>
    <w:rsid w:val="00014C28"/>
    <w:rsid w:val="00034CF8"/>
    <w:rsid w:val="0004224F"/>
    <w:rsid w:val="00060AC0"/>
    <w:rsid w:val="00087B38"/>
    <w:rsid w:val="00094B5A"/>
    <w:rsid w:val="000B029D"/>
    <w:rsid w:val="000C43F0"/>
    <w:rsid w:val="000D7A0C"/>
    <w:rsid w:val="00102820"/>
    <w:rsid w:val="00141245"/>
    <w:rsid w:val="0015421E"/>
    <w:rsid w:val="00157C79"/>
    <w:rsid w:val="001613B9"/>
    <w:rsid w:val="00177CC4"/>
    <w:rsid w:val="00181A2B"/>
    <w:rsid w:val="001C6E09"/>
    <w:rsid w:val="001D21A3"/>
    <w:rsid w:val="001D225E"/>
    <w:rsid w:val="001F7A8A"/>
    <w:rsid w:val="00200E93"/>
    <w:rsid w:val="0020243A"/>
    <w:rsid w:val="00232FF1"/>
    <w:rsid w:val="00237AE6"/>
    <w:rsid w:val="00261F97"/>
    <w:rsid w:val="00263BB1"/>
    <w:rsid w:val="002A7541"/>
    <w:rsid w:val="00300433"/>
    <w:rsid w:val="003805D4"/>
    <w:rsid w:val="003833F7"/>
    <w:rsid w:val="0039006C"/>
    <w:rsid w:val="003969D5"/>
    <w:rsid w:val="003A04FC"/>
    <w:rsid w:val="003D3671"/>
    <w:rsid w:val="003D3AA5"/>
    <w:rsid w:val="003D5140"/>
    <w:rsid w:val="003D63F3"/>
    <w:rsid w:val="003D787B"/>
    <w:rsid w:val="003E3795"/>
    <w:rsid w:val="003F6584"/>
    <w:rsid w:val="00445D08"/>
    <w:rsid w:val="00476DB7"/>
    <w:rsid w:val="0048518D"/>
    <w:rsid w:val="004A0197"/>
    <w:rsid w:val="004E0D1F"/>
    <w:rsid w:val="004E335C"/>
    <w:rsid w:val="004E6A51"/>
    <w:rsid w:val="005163E8"/>
    <w:rsid w:val="00516E7C"/>
    <w:rsid w:val="00533B36"/>
    <w:rsid w:val="00573ACF"/>
    <w:rsid w:val="00577C47"/>
    <w:rsid w:val="005A1ECA"/>
    <w:rsid w:val="005C1C8A"/>
    <w:rsid w:val="005C585E"/>
    <w:rsid w:val="006044DE"/>
    <w:rsid w:val="00610EE5"/>
    <w:rsid w:val="00633C08"/>
    <w:rsid w:val="00633FEC"/>
    <w:rsid w:val="006505A6"/>
    <w:rsid w:val="006768F4"/>
    <w:rsid w:val="006D3176"/>
    <w:rsid w:val="006E4195"/>
    <w:rsid w:val="006F4FAE"/>
    <w:rsid w:val="007076DB"/>
    <w:rsid w:val="00722FBD"/>
    <w:rsid w:val="00724806"/>
    <w:rsid w:val="0074079D"/>
    <w:rsid w:val="007621FC"/>
    <w:rsid w:val="00784500"/>
    <w:rsid w:val="007A7E15"/>
    <w:rsid w:val="007B3FB2"/>
    <w:rsid w:val="007B4DC7"/>
    <w:rsid w:val="007C5A0F"/>
    <w:rsid w:val="007E63B1"/>
    <w:rsid w:val="008013AC"/>
    <w:rsid w:val="00804E2C"/>
    <w:rsid w:val="00842102"/>
    <w:rsid w:val="00867392"/>
    <w:rsid w:val="00872F7A"/>
    <w:rsid w:val="00886D14"/>
    <w:rsid w:val="008A1D80"/>
    <w:rsid w:val="008B3A6E"/>
    <w:rsid w:val="008C774B"/>
    <w:rsid w:val="008D095D"/>
    <w:rsid w:val="008E3525"/>
    <w:rsid w:val="008E6F6F"/>
    <w:rsid w:val="008F0681"/>
    <w:rsid w:val="009205BA"/>
    <w:rsid w:val="009358FE"/>
    <w:rsid w:val="009517DA"/>
    <w:rsid w:val="00960819"/>
    <w:rsid w:val="009702D9"/>
    <w:rsid w:val="00977C33"/>
    <w:rsid w:val="009A2B33"/>
    <w:rsid w:val="009A354F"/>
    <w:rsid w:val="009F7CB4"/>
    <w:rsid w:val="00A06472"/>
    <w:rsid w:val="00A13B09"/>
    <w:rsid w:val="00A306BB"/>
    <w:rsid w:val="00A41C10"/>
    <w:rsid w:val="00A86891"/>
    <w:rsid w:val="00AA77E7"/>
    <w:rsid w:val="00AC0082"/>
    <w:rsid w:val="00AC5846"/>
    <w:rsid w:val="00AE3166"/>
    <w:rsid w:val="00B324C9"/>
    <w:rsid w:val="00B9234F"/>
    <w:rsid w:val="00B957DE"/>
    <w:rsid w:val="00BA092F"/>
    <w:rsid w:val="00BC560D"/>
    <w:rsid w:val="00BD4331"/>
    <w:rsid w:val="00BF7796"/>
    <w:rsid w:val="00C17CD4"/>
    <w:rsid w:val="00C6003D"/>
    <w:rsid w:val="00CB55C2"/>
    <w:rsid w:val="00CC0589"/>
    <w:rsid w:val="00CD19E4"/>
    <w:rsid w:val="00CD2BC0"/>
    <w:rsid w:val="00CF3B0E"/>
    <w:rsid w:val="00D53E88"/>
    <w:rsid w:val="00D57321"/>
    <w:rsid w:val="00DF6B94"/>
    <w:rsid w:val="00E15238"/>
    <w:rsid w:val="00E1659A"/>
    <w:rsid w:val="00E16ABE"/>
    <w:rsid w:val="00E27C4F"/>
    <w:rsid w:val="00E72ADD"/>
    <w:rsid w:val="00E81FD6"/>
    <w:rsid w:val="00EC3A0C"/>
    <w:rsid w:val="00F31C94"/>
    <w:rsid w:val="00F519DA"/>
    <w:rsid w:val="00F57D91"/>
    <w:rsid w:val="00F665A4"/>
    <w:rsid w:val="00F86922"/>
    <w:rsid w:val="00F94749"/>
    <w:rsid w:val="00FA594F"/>
    <w:rsid w:val="00FB3F91"/>
    <w:rsid w:val="00FC2F7C"/>
    <w:rsid w:val="00FD3E33"/>
    <w:rsid w:val="00FE5C62"/>
    <w:rsid w:val="00FF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4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243A"/>
    <w:rPr>
      <w:color w:val="800080"/>
      <w:u w:val="single"/>
    </w:rPr>
  </w:style>
  <w:style w:type="paragraph" w:customStyle="1" w:styleId="xl65">
    <w:name w:val="xl65"/>
    <w:basedOn w:val="a"/>
    <w:rsid w:val="00202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202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202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202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2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02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02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202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202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202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02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024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024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2024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202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024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02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02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02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202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2024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024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0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0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4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243A"/>
    <w:rPr>
      <w:color w:val="800080"/>
      <w:u w:val="single"/>
    </w:rPr>
  </w:style>
  <w:style w:type="paragraph" w:customStyle="1" w:styleId="xl65">
    <w:name w:val="xl65"/>
    <w:basedOn w:val="a"/>
    <w:rsid w:val="00202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202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202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202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2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02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02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202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202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202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02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024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024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2024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202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024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02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02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02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202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2024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024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0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0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Ал. Башмаков</dc:creator>
  <cp:lastModifiedBy>Андрей Ал. Башмаков</cp:lastModifiedBy>
  <cp:revision>2</cp:revision>
  <dcterms:created xsi:type="dcterms:W3CDTF">2012-05-10T12:30:00Z</dcterms:created>
  <dcterms:modified xsi:type="dcterms:W3CDTF">2012-05-10T12:30:00Z</dcterms:modified>
</cp:coreProperties>
</file>